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5AA12B" w14:textId="2F8AD56F" w:rsidR="005F70E4" w:rsidRPr="002E7A5C" w:rsidRDefault="00717EAD">
      <w:pPr>
        <w:rPr>
          <w:i/>
        </w:rPr>
      </w:pPr>
      <w:r w:rsidRPr="002E7A5C">
        <w:rPr>
          <w:i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72F5B67" wp14:editId="64480FC7">
                <wp:simplePos x="0" y="0"/>
                <wp:positionH relativeFrom="column">
                  <wp:posOffset>2643692</wp:posOffset>
                </wp:positionH>
                <wp:positionV relativeFrom="paragraph">
                  <wp:posOffset>4558553</wp:posOffset>
                </wp:positionV>
                <wp:extent cx="4533900" cy="570155"/>
                <wp:effectExtent l="0" t="0" r="0" b="190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570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AA3BB2" w14:textId="1BBD3F29" w:rsidR="00794654" w:rsidRPr="00717EAD" w:rsidRDefault="00717EAD" w:rsidP="003E6503">
                            <w:pPr>
                              <w:pStyle w:val="Heading1"/>
                              <w:rPr>
                                <w:b/>
                                <w:smallCaps/>
                              </w:rPr>
                            </w:pPr>
                            <w:r w:rsidRPr="003E6503">
                              <w:t>ELECTRIC</w:t>
                            </w:r>
                            <w:r w:rsidRPr="00717EAD">
                              <w:t xml:space="preserve"> VEHICLE SAFETY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2F5B67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208.15pt;margin-top:358.95pt;width:357pt;height:44.9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" filled="f" stroked="f" strokeweight=".5pt">
                <v:textbox>
                  <w:txbxContent>
                    <w:p w14:paraId="4AAA3BB2" w14:textId="1BBD3F29" w:rsidR="00794654" w:rsidRPr="00717EAD" w:rsidRDefault="00717EAD" w:rsidP="003E6503">
                      <w:pPr>
                        <w:pStyle w:val="Heading1"/>
                        <w:rPr>
                          <w:b/>
                          <w:smallCaps/>
                        </w:rPr>
                      </w:pPr>
                      <w:r w:rsidRPr="003E6503">
                        <w:t>ELECTRIC</w:t>
                      </w:r>
                      <w:r w:rsidRPr="00717EAD">
                        <w:t xml:space="preserve"> VEHICLE SAFETY</w:t>
                      </w:r>
                    </w:p>
                  </w:txbxContent>
                </v:textbox>
              </v:shape>
            </w:pict>
          </mc:Fallback>
        </mc:AlternateContent>
      </w:r>
      <w:r w:rsidR="00DE2ED6" w:rsidRPr="00DE2ED6">
        <w:rPr>
          <w:i/>
          <w:noProof/>
        </w:rPr>
        <w:drawing>
          <wp:anchor distT="0" distB="0" distL="114300" distR="114300" simplePos="0" relativeHeight="251666944" behindDoc="0" locked="0" layoutInCell="1" allowOverlap="1" wp14:anchorId="2CFC3BE2" wp14:editId="58942363">
            <wp:simplePos x="0" y="0"/>
            <wp:positionH relativeFrom="column">
              <wp:posOffset>60960</wp:posOffset>
            </wp:positionH>
            <wp:positionV relativeFrom="paragraph">
              <wp:posOffset>99060</wp:posOffset>
            </wp:positionV>
            <wp:extent cx="7219950" cy="4333875"/>
            <wp:effectExtent l="0" t="0" r="0" b="9525"/>
            <wp:wrapNone/>
            <wp:docPr id="1942471468" name="Picture 9" descr="Photo of two cars plugged in at an EV charging s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471468" name="Picture 9" descr="Photo of two cars plugged in at an EV charging statio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590" cy="4334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49D1">
        <w:rPr>
          <w:i/>
          <w:noProof/>
          <w:color w:val="FF0000"/>
          <w:kern w:val="0"/>
          <w:sz w:val="24"/>
          <w:szCs w:val="24"/>
        </w:rPr>
        <w:drawing>
          <wp:anchor distT="0" distB="0" distL="114300" distR="114300" simplePos="0" relativeHeight="251664896" behindDoc="0" locked="0" layoutInCell="1" allowOverlap="1" wp14:anchorId="5DE5A6AA" wp14:editId="04EE2CBF">
            <wp:simplePos x="0" y="0"/>
            <wp:positionH relativeFrom="column">
              <wp:posOffset>3181350</wp:posOffset>
            </wp:positionH>
            <wp:positionV relativeFrom="paragraph">
              <wp:posOffset>8058150</wp:posOffset>
            </wp:positionV>
            <wp:extent cx="1085850" cy="1085850"/>
            <wp:effectExtent l="0" t="0" r="0" b="0"/>
            <wp:wrapNone/>
            <wp:docPr id="4" name="Picture 4" descr="Placeholder for your logo (State Fire Marshal logo)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Placeholder for your logo (State Fire Marshal logo)&#10;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C5E">
        <w:rPr>
          <w:i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68F9059D" wp14:editId="7B13586F">
                <wp:simplePos x="0" y="0"/>
                <wp:positionH relativeFrom="column">
                  <wp:posOffset>2219325</wp:posOffset>
                </wp:positionH>
                <wp:positionV relativeFrom="paragraph">
                  <wp:posOffset>4972050</wp:posOffset>
                </wp:positionV>
                <wp:extent cx="4950460" cy="3590925"/>
                <wp:effectExtent l="0" t="0" r="2540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046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4BEFD7" w14:textId="40F2608D" w:rsidR="000F106C" w:rsidRDefault="000F106C" w:rsidP="000F106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before="160" w:after="160" w:line="320" w:lineRule="exact"/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>Prior to charging an EV at home, have a qualified electrician check your home to ensure it can handle charging and install a new circuit just for your EV’s charging device.</w:t>
                            </w:r>
                          </w:p>
                          <w:p w14:paraId="1D8D5E9D" w14:textId="77777777" w:rsidR="000F106C" w:rsidRDefault="000F106C" w:rsidP="000F106C">
                            <w:pPr>
                              <w:pStyle w:val="ListParagraph"/>
                              <w:widowControl w:val="0"/>
                              <w:spacing w:before="160" w:after="160" w:line="320" w:lineRule="exact"/>
                              <w:ind w:left="810"/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</w:pPr>
                          </w:p>
                          <w:p w14:paraId="50D16419" w14:textId="133CC63A" w:rsidR="00F83DAC" w:rsidRDefault="00717EAD" w:rsidP="0086688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before="160" w:after="160" w:line="320" w:lineRule="exact"/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>Charging equipment should be installed in a safe location. Keep away from busy areas and things that could catch fire.</w:t>
                            </w:r>
                          </w:p>
                          <w:p w14:paraId="25EAE871" w14:textId="77777777" w:rsidR="000F106C" w:rsidRPr="000F106C" w:rsidRDefault="000F106C" w:rsidP="000F106C">
                            <w:pPr>
                              <w:pStyle w:val="ListParagraph"/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</w:pPr>
                          </w:p>
                          <w:p w14:paraId="4210AB3E" w14:textId="784F1A8B" w:rsidR="000F106C" w:rsidRDefault="000F106C" w:rsidP="000F106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before="160" w:after="160" w:line="320" w:lineRule="exact"/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>Extension cords or damaged charger cords should not be used to charge electric vehicles.</w:t>
                            </w:r>
                          </w:p>
                          <w:p w14:paraId="14863940" w14:textId="77777777" w:rsidR="000F106C" w:rsidRPr="000F106C" w:rsidRDefault="000F106C" w:rsidP="000F106C">
                            <w:pPr>
                              <w:pStyle w:val="ListParagraph"/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</w:pPr>
                          </w:p>
                          <w:p w14:paraId="4A6C23AF" w14:textId="0A24CDA8" w:rsidR="00DB61ED" w:rsidRPr="000F106C" w:rsidRDefault="00717EAD" w:rsidP="000F106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before="160" w:after="160" w:line="320" w:lineRule="exact"/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</w:pPr>
                            <w:r w:rsidRPr="000F106C"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>Only use</w:t>
                            </w:r>
                            <w:r w:rsidR="000F106C"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 xml:space="preserve"> charging</w:t>
                            </w:r>
                            <w:r w:rsidRPr="000F106C"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 xml:space="preserve"> devices that are listed by a qualified testing laboratory.</w:t>
                            </w:r>
                            <w:r w:rsidR="003E4E2C" w:rsidRPr="000F106C"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9059D" id="Text Box 13" o:spid="_x0000_s1027" type="#_x0000_t202" style="position:absolute;margin-left:174.75pt;margin-top:391.5pt;width:389.8pt;height:282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" fillcolor="white [3201]" stroked="f" strokeweight=".5pt">
                <v:textbox>
                  <w:txbxContent>
                    <w:p w14:paraId="034BEFD7" w14:textId="40F2608D" w:rsidR="000F106C" w:rsidRDefault="000F106C" w:rsidP="000F106C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before="160" w:after="160" w:line="320" w:lineRule="exact"/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  <w:t>Prior to charging an EV at home, have a qualified electrician check your home to ensure it can handle charging and install a new circuit just for your EV’s charging device.</w:t>
                      </w:r>
                    </w:p>
                    <w:p w14:paraId="1D8D5E9D" w14:textId="77777777" w:rsidR="000F106C" w:rsidRDefault="000F106C" w:rsidP="000F106C">
                      <w:pPr>
                        <w:pStyle w:val="ListParagraph"/>
                        <w:widowControl w:val="0"/>
                        <w:spacing w:before="160" w:after="160" w:line="320" w:lineRule="exact"/>
                        <w:ind w:left="810"/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</w:pPr>
                    </w:p>
                    <w:p w14:paraId="50D16419" w14:textId="133CC63A" w:rsidR="00F83DAC" w:rsidRDefault="00717EAD" w:rsidP="0086688D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before="160" w:after="160" w:line="320" w:lineRule="exact"/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  <w:t>Charging equipment should be installed in a safe location. Keep away from busy areas and things that could catch fire.</w:t>
                      </w:r>
                    </w:p>
                    <w:p w14:paraId="25EAE871" w14:textId="77777777" w:rsidR="000F106C" w:rsidRPr="000F106C" w:rsidRDefault="000F106C" w:rsidP="000F106C">
                      <w:pPr>
                        <w:pStyle w:val="ListParagraph"/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</w:pPr>
                    </w:p>
                    <w:p w14:paraId="4210AB3E" w14:textId="784F1A8B" w:rsidR="000F106C" w:rsidRDefault="000F106C" w:rsidP="000F106C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before="160" w:after="160" w:line="320" w:lineRule="exact"/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  <w:t>Extension cords or damaged charger cords should not be used to charge electric vehicles.</w:t>
                      </w:r>
                    </w:p>
                    <w:p w14:paraId="14863940" w14:textId="77777777" w:rsidR="000F106C" w:rsidRPr="000F106C" w:rsidRDefault="000F106C" w:rsidP="000F106C">
                      <w:pPr>
                        <w:pStyle w:val="ListParagraph"/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</w:pPr>
                    </w:p>
                    <w:p w14:paraId="4A6C23AF" w14:textId="0A24CDA8" w:rsidR="00DB61ED" w:rsidRPr="000F106C" w:rsidRDefault="00717EAD" w:rsidP="000F106C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before="160" w:after="160" w:line="320" w:lineRule="exact"/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</w:pPr>
                      <w:r w:rsidRPr="000F106C"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  <w:t>Only use</w:t>
                      </w:r>
                      <w:r w:rsidR="000F106C"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  <w:t xml:space="preserve"> charging</w:t>
                      </w:r>
                      <w:r w:rsidRPr="000F106C"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  <w:t xml:space="preserve"> devices that are listed by a qualified testing laboratory.</w:t>
                      </w:r>
                      <w:r w:rsidR="003E4E2C" w:rsidRPr="000F106C"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6688D">
        <w:rPr>
          <w:i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1E2F61B" wp14:editId="54BFB200">
                <wp:simplePos x="0" y="0"/>
                <wp:positionH relativeFrom="column">
                  <wp:posOffset>2409825</wp:posOffset>
                </wp:positionH>
                <wp:positionV relativeFrom="paragraph">
                  <wp:posOffset>4695825</wp:posOffset>
                </wp:positionV>
                <wp:extent cx="0" cy="3952875"/>
                <wp:effectExtent l="76200" t="19050" r="76200" b="85725"/>
                <wp:wrapNone/>
                <wp:docPr id="10" name="Straight Connector 10" descr="Decorative red line" title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5287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81B12F" id="Straight Connector 10" o:spid="_x0000_s1026" alt="Title: Line - Description: Decorative red line" style="position:absolute;z-index:25165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9.75pt,369.75pt" to="189.75pt,6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 w:rsidR="0086688D" w:rsidRPr="002E7A5C">
        <w:rPr>
          <w:i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9536" behindDoc="0" locked="0" layoutInCell="1" allowOverlap="1" wp14:anchorId="6C0E8FD0" wp14:editId="05B00BE3">
                <wp:simplePos x="0" y="0"/>
                <wp:positionH relativeFrom="column">
                  <wp:posOffset>390525</wp:posOffset>
                </wp:positionH>
                <wp:positionV relativeFrom="page">
                  <wp:posOffset>4848225</wp:posOffset>
                </wp:positionV>
                <wp:extent cx="1828800" cy="4114800"/>
                <wp:effectExtent l="0" t="0" r="0" b="0"/>
                <wp:wrapNone/>
                <wp:docPr id="3" name="Text Box 6" descr="Blue box with text" title="Blue bo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11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6DC3650" w14:textId="77777777" w:rsidR="0072517E" w:rsidRPr="001B354D" w:rsidRDefault="0072517E" w:rsidP="0072517E">
                            <w:pPr>
                              <w:jc w:val="center"/>
                              <w:rPr>
                                <w:rFonts w:ascii="Adobe Garamond Pro Bold" w:hAnsi="Adobe Garamond Pro Bold"/>
                                <w:color w:val="C0504D" w:themeColor="accent2"/>
                                <w:sz w:val="44"/>
                                <w:szCs w:val="44"/>
                              </w:rPr>
                            </w:pPr>
                            <w:r w:rsidRPr="001B354D">
                              <w:rPr>
                                <w:rFonts w:ascii="Adobe Garamond Pro Bold" w:hAnsi="Adobe Garamond Pro Bold"/>
                                <w:color w:val="C0504D" w:themeColor="accent2"/>
                                <w:sz w:val="44"/>
                                <w:szCs w:val="44"/>
                              </w:rPr>
                              <w:t>Did you know?</w:t>
                            </w:r>
                          </w:p>
                          <w:p w14:paraId="691C5235" w14:textId="200EE51B" w:rsidR="003E4E2C" w:rsidRDefault="0072517E" w:rsidP="0086688D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</w:pPr>
                            <w:r w:rsidRPr="0086688D"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br/>
                            </w:r>
                            <w:r w:rsidR="00717EAD"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>E</w:t>
                            </w:r>
                            <w:r w:rsidR="000F106C"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>lectric Vehicle</w:t>
                            </w:r>
                            <w:r w:rsidR="00717EAD"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 xml:space="preserve"> fires </w:t>
                            </w:r>
                            <w:r w:rsidR="000F106C"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>burn longer and hotter with</w:t>
                            </w:r>
                            <w:r w:rsidR="00717EAD"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 xml:space="preserve"> risks of reignition.</w:t>
                            </w:r>
                            <w:r w:rsidR="003E4E2C"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 xml:space="preserve"> </w:t>
                            </w:r>
                          </w:p>
                          <w:p w14:paraId="7E8AAF77" w14:textId="77777777" w:rsidR="003E4E2C" w:rsidRDefault="003E4E2C" w:rsidP="0086688D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</w:pPr>
                          </w:p>
                          <w:p w14:paraId="297A5DDF" w14:textId="7CE4915B" w:rsidR="0086688D" w:rsidRPr="0086688D" w:rsidRDefault="00717EAD" w:rsidP="0086688D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>E</w:t>
                            </w:r>
                            <w:r w:rsidR="000F106C"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 xml:space="preserve">lectric </w:t>
                            </w:r>
                            <w:r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>V</w:t>
                            </w:r>
                            <w:r w:rsidR="000F106C"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>ehicle</w:t>
                            </w:r>
                            <w:r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 xml:space="preserve"> fires can produce hydrogen fluoride and other toxic gases. </w:t>
                            </w:r>
                            <w:r w:rsidR="000F106C"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>If you see smoke or gas, g</w:t>
                            </w:r>
                            <w:r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 xml:space="preserve">et out and call </w:t>
                            </w:r>
                            <w:r w:rsidR="000F106C"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>911.</w:t>
                            </w:r>
                          </w:p>
                          <w:p w14:paraId="566FEE61" w14:textId="77777777" w:rsidR="0086688D" w:rsidRPr="0086688D" w:rsidRDefault="0086688D" w:rsidP="0086688D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Theme="minorHAnsi" w:hAnsiTheme="minorHAnsi" w:cs="Arial"/>
                                <w:color w:val="auto"/>
                                <w:spacing w:val="16"/>
                                <w:w w:val="90"/>
                                <w:sz w:val="32"/>
                                <w:szCs w:val="32"/>
                                <w:lang w:val="en"/>
                              </w:rPr>
                            </w:pPr>
                          </w:p>
                          <w:p w14:paraId="1F18EC30" w14:textId="113CDEB6" w:rsidR="00ED1100" w:rsidRPr="0086688D" w:rsidRDefault="00717EAD" w:rsidP="0086688D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>Electric Vehicl</w:t>
                            </w:r>
                            <w:r w:rsidR="000F106C"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>e batteries involved in floods can short circuit causing shock and fires.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0E8FD0" id="Text Box 6" o:spid="_x0000_s1028" type="#_x0000_t202" alt="Title: Blue box - Description: Blue box with text" style="position:absolute;margin-left:30.75pt;margin-top:381.75pt;width:2in;height:324pt;z-index:2516495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" filled="f" stroked="f">
                <v:textbox inset="2.88pt,2.88pt,2.88pt,2.88pt">
                  <w:txbxContent>
                    <w:p w14:paraId="26DC3650" w14:textId="77777777" w:rsidR="0072517E" w:rsidRPr="001B354D" w:rsidRDefault="0072517E" w:rsidP="0072517E">
                      <w:pPr>
                        <w:jc w:val="center"/>
                        <w:rPr>
                          <w:rFonts w:ascii="Adobe Garamond Pro Bold" w:hAnsi="Adobe Garamond Pro Bold"/>
                          <w:color w:val="C0504D" w:themeColor="accent2"/>
                          <w:sz w:val="44"/>
                          <w:szCs w:val="44"/>
                        </w:rPr>
                      </w:pPr>
                      <w:r w:rsidRPr="001B354D">
                        <w:rPr>
                          <w:rFonts w:ascii="Adobe Garamond Pro Bold" w:hAnsi="Adobe Garamond Pro Bold"/>
                          <w:color w:val="C0504D" w:themeColor="accent2"/>
                          <w:sz w:val="44"/>
                          <w:szCs w:val="44"/>
                        </w:rPr>
                        <w:t>Did you know?</w:t>
                      </w:r>
                    </w:p>
                    <w:p w14:paraId="691C5235" w14:textId="200EE51B" w:rsidR="003E4E2C" w:rsidRDefault="0072517E" w:rsidP="0086688D">
                      <w:pPr>
                        <w:widowControl w:val="0"/>
                        <w:spacing w:line="280" w:lineRule="exact"/>
                        <w:jc w:val="center"/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</w:pPr>
                      <w:r w:rsidRPr="0086688D"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  <w:br/>
                      </w:r>
                      <w:r w:rsidR="00717EAD"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  <w:t>E</w:t>
                      </w:r>
                      <w:r w:rsidR="000F106C"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  <w:t>lectric Vehicle</w:t>
                      </w:r>
                      <w:r w:rsidR="00717EAD"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  <w:t xml:space="preserve"> fires </w:t>
                      </w:r>
                      <w:r w:rsidR="000F106C"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  <w:t>burn longer and hotter with</w:t>
                      </w:r>
                      <w:r w:rsidR="00717EAD"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  <w:t xml:space="preserve"> risks of reignition.</w:t>
                      </w:r>
                      <w:r w:rsidR="003E4E2C"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  <w:t xml:space="preserve"> </w:t>
                      </w:r>
                    </w:p>
                    <w:p w14:paraId="7E8AAF77" w14:textId="77777777" w:rsidR="003E4E2C" w:rsidRDefault="003E4E2C" w:rsidP="0086688D">
                      <w:pPr>
                        <w:widowControl w:val="0"/>
                        <w:spacing w:line="280" w:lineRule="exact"/>
                        <w:jc w:val="center"/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</w:pPr>
                    </w:p>
                    <w:p w14:paraId="297A5DDF" w14:textId="7CE4915B" w:rsidR="0086688D" w:rsidRPr="0086688D" w:rsidRDefault="00717EAD" w:rsidP="0086688D">
                      <w:pPr>
                        <w:widowControl w:val="0"/>
                        <w:spacing w:line="280" w:lineRule="exact"/>
                        <w:jc w:val="center"/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</w:pPr>
                      <w:r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  <w:t>E</w:t>
                      </w:r>
                      <w:r w:rsidR="000F106C"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  <w:t xml:space="preserve">lectric </w:t>
                      </w:r>
                      <w:r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  <w:t>V</w:t>
                      </w:r>
                      <w:r w:rsidR="000F106C"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  <w:t>ehicle</w:t>
                      </w:r>
                      <w:r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  <w:t xml:space="preserve"> fires can produce hydrogen fluoride and other toxic gases. </w:t>
                      </w:r>
                      <w:r w:rsidR="000F106C"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  <w:t>If you see smoke or gas, g</w:t>
                      </w:r>
                      <w:r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  <w:t xml:space="preserve">et out and call </w:t>
                      </w:r>
                      <w:r w:rsidR="000F106C"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  <w:t>911.</w:t>
                      </w:r>
                    </w:p>
                    <w:p w14:paraId="566FEE61" w14:textId="77777777" w:rsidR="0086688D" w:rsidRPr="0086688D" w:rsidRDefault="0086688D" w:rsidP="0086688D">
                      <w:pPr>
                        <w:widowControl w:val="0"/>
                        <w:spacing w:line="280" w:lineRule="exact"/>
                        <w:jc w:val="center"/>
                        <w:rPr>
                          <w:rFonts w:asciiTheme="minorHAnsi" w:hAnsiTheme="minorHAnsi" w:cs="Arial"/>
                          <w:color w:val="auto"/>
                          <w:spacing w:val="16"/>
                          <w:w w:val="90"/>
                          <w:sz w:val="32"/>
                          <w:szCs w:val="32"/>
                          <w:lang w:val="en"/>
                        </w:rPr>
                      </w:pPr>
                    </w:p>
                    <w:p w14:paraId="1F18EC30" w14:textId="113CDEB6" w:rsidR="00ED1100" w:rsidRPr="0086688D" w:rsidRDefault="00717EAD" w:rsidP="0086688D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  <w:lang w:val="en"/>
                        </w:rPr>
                      </w:pPr>
                      <w:r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  <w:t>Electric Vehicl</w:t>
                      </w:r>
                      <w:r w:rsidR="000F106C"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  <w:t>e batteries involved in floods can short circuit causing shock and fires.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6688D">
        <w:rPr>
          <w:i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4DC4B78A" wp14:editId="0EC20C31">
                <wp:simplePos x="0" y="0"/>
                <wp:positionH relativeFrom="column">
                  <wp:posOffset>85725</wp:posOffset>
                </wp:positionH>
                <wp:positionV relativeFrom="paragraph">
                  <wp:posOffset>4305300</wp:posOffset>
                </wp:positionV>
                <wp:extent cx="0" cy="4714875"/>
                <wp:effectExtent l="76200" t="19050" r="76200" b="66675"/>
                <wp:wrapNone/>
                <wp:docPr id="5" name="Straight Connector 5" descr="Decorative black line" title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148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line w14:anchorId="7B5D0BDD" id="Straight Connector 5" o:spid="_x0000_s1026" alt="Title: Line - Description: Decorative black line" style="position:absolute;z-index:-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.75pt,339pt" to="6.75pt,7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86688D">
        <w:rPr>
          <w:i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455A6C39" wp14:editId="3716D982">
                <wp:simplePos x="0" y="0"/>
                <wp:positionH relativeFrom="column">
                  <wp:posOffset>7248525</wp:posOffset>
                </wp:positionH>
                <wp:positionV relativeFrom="paragraph">
                  <wp:posOffset>4238625</wp:posOffset>
                </wp:positionV>
                <wp:extent cx="0" cy="4733925"/>
                <wp:effectExtent l="76200" t="19050" r="76200" b="66675"/>
                <wp:wrapNone/>
                <wp:docPr id="12" name="Straight Connector 12" descr="decorative black line" title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339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line w14:anchorId="7B4F3DF4" id="Straight Connector 12" o:spid="_x0000_s1026" alt="Title: Line - Description: decorative black line" style="position:absolute;z-index:-251654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70.75pt,333.75pt" to="570.75pt,70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D70762" w:rsidRPr="002E7A5C">
        <w:rPr>
          <w:i/>
          <w:noProof/>
          <w:color w:val="FF000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887B705" wp14:editId="5984F58F">
                <wp:simplePos x="0" y="0"/>
                <wp:positionH relativeFrom="column">
                  <wp:posOffset>57150</wp:posOffset>
                </wp:positionH>
                <wp:positionV relativeFrom="page">
                  <wp:posOffset>8705850</wp:posOffset>
                </wp:positionV>
                <wp:extent cx="7219950" cy="1171575"/>
                <wp:effectExtent l="0" t="0" r="0" b="9525"/>
                <wp:wrapNone/>
                <wp:docPr id="2" name="Freeform 5" descr="Grey box" title="Bo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19950" cy="1171575"/>
                        </a:xfrm>
                        <a:custGeom>
                          <a:avLst/>
                          <a:gdLst>
                            <a:gd name="T0" fmla="*/ 2448 w 2448"/>
                            <a:gd name="T1" fmla="*/ 389 h 389"/>
                            <a:gd name="T2" fmla="*/ 2448 w 2448"/>
                            <a:gd name="T3" fmla="*/ 140 h 389"/>
                            <a:gd name="T4" fmla="*/ 0 w 2448"/>
                            <a:gd name="T5" fmla="*/ 183 h 389"/>
                            <a:gd name="T6" fmla="*/ 0 w 2448"/>
                            <a:gd name="T7" fmla="*/ 389 h 389"/>
                            <a:gd name="T8" fmla="*/ 2448 w 2448"/>
                            <a:gd name="T9" fmla="*/ 389 h 3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48" h="389">
                              <a:moveTo>
                                <a:pt x="2448" y="389"/>
                              </a:moveTo>
                              <a:cubicBezTo>
                                <a:pt x="2448" y="140"/>
                                <a:pt x="2448" y="140"/>
                                <a:pt x="2448" y="140"/>
                              </a:cubicBezTo>
                              <a:cubicBezTo>
                                <a:pt x="1158" y="0"/>
                                <a:pt x="339" y="128"/>
                                <a:pt x="0" y="183"/>
                              </a:cubicBezTo>
                              <a:cubicBezTo>
                                <a:pt x="0" y="389"/>
                                <a:pt x="0" y="389"/>
                                <a:pt x="0" y="389"/>
                              </a:cubicBezTo>
                              <a:lnTo>
                                <a:pt x="2448" y="38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38100" cmpd="sng">
                          <a:noFill/>
                          <a:prstDash val="solid"/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shape w14:anchorId="09ED2AD3" id="Freeform 5" o:spid="_x0000_s1026" alt="Title: Box - Description: Grey box" style="position:absolute;margin-left:4.5pt;margin-top:685.5pt;width:568.5pt;height:92.2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448,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" path="m2448,389v,-249,,-249,,-249c1158,,339,128,,183,,389,,389,,389r2448,xe" fillcolor="#d8d8d8 [2732]" stroked="f" strokeweight="3pt">
                <v:path arrowok="t" o:connecttype="custom" o:connectlocs="7219950,1171575;7219950,421647;0,551152;0,1171575;7219950,1171575" o:connectangles="0,0,0,0,0"/>
                <w10:wrap anchory="page"/>
              </v:shape>
            </w:pict>
          </mc:Fallback>
        </mc:AlternateContent>
      </w:r>
      <w:r w:rsidR="005F403C" w:rsidRPr="002E7A5C">
        <w:rPr>
          <w:i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5CCD585F" wp14:editId="4CC42428">
                <wp:simplePos x="0" y="0"/>
                <wp:positionH relativeFrom="column">
                  <wp:posOffset>142875</wp:posOffset>
                </wp:positionH>
                <wp:positionV relativeFrom="page">
                  <wp:posOffset>9387840</wp:posOffset>
                </wp:positionV>
                <wp:extent cx="7183755" cy="480060"/>
                <wp:effectExtent l="0" t="0" r="0" b="0"/>
                <wp:wrapNone/>
                <wp:docPr id="21" name="Text Box 21" descr="grey box" title="Bo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3755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9AB1B1F" w14:textId="77777777" w:rsidR="00ED1100" w:rsidRDefault="00E12BA9" w:rsidP="00A24E55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aps/>
                                <w:color w:val="auto"/>
                                <w:spacing w:val="20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aps/>
                                <w:color w:val="auto"/>
                                <w:spacing w:val="20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YOUR WEBSITE</w:t>
                            </w:r>
                          </w:p>
                          <w:p w14:paraId="243C41D1" w14:textId="77777777" w:rsidR="00E12BA9" w:rsidRDefault="00E12BA9" w:rsidP="00A24E55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aps/>
                                <w:color w:val="auto"/>
                                <w:spacing w:val="20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  <w:p w14:paraId="36B5A254" w14:textId="77777777" w:rsidR="00E12BA9" w:rsidRPr="00A03156" w:rsidRDefault="00E12BA9" w:rsidP="00E12BA9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Your Department Address</w:t>
                            </w:r>
                            <w:r w:rsidRPr="00A03156"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 xml:space="preserve">       Telephone:  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XXX-XXX-XXXX</w:t>
                            </w:r>
                            <w:r w:rsidRPr="00A03156"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 xml:space="preserve">       Fax: 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XXX-XXX-XXXX</w:t>
                            </w:r>
                          </w:p>
                          <w:p w14:paraId="71213B37" w14:textId="77777777" w:rsidR="00E12BA9" w:rsidRPr="00A03156" w:rsidRDefault="00E12BA9" w:rsidP="00A24E55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aps/>
                                <w:color w:val="auto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CD585F" id="Text Box 21" o:spid="_x0000_s1029" type="#_x0000_t202" alt="Title: Box - Description: grey box" style="position:absolute;margin-left:11.25pt;margin-top:739.2pt;width:565.65pt;height:37.8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29AB1B1F" w14:textId="77777777" w:rsidR="00ED1100" w:rsidRDefault="00E12BA9" w:rsidP="00A24E55">
                      <w:pPr>
                        <w:widowControl w:val="0"/>
                        <w:spacing w:line="200" w:lineRule="exact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caps/>
                          <w:color w:val="auto"/>
                          <w:spacing w:val="20"/>
                          <w:w w:val="90"/>
                          <w:sz w:val="24"/>
                          <w:szCs w:val="24"/>
                          <w:lang w:val="en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bCs/>
                          <w:caps/>
                          <w:color w:val="auto"/>
                          <w:spacing w:val="20"/>
                          <w:w w:val="90"/>
                          <w:sz w:val="24"/>
                          <w:szCs w:val="24"/>
                          <w:lang w:val="en"/>
                        </w:rPr>
                        <w:t>YOUR WEBSITE</w:t>
                      </w:r>
                    </w:p>
                    <w:p w14:paraId="243C41D1" w14:textId="77777777" w:rsidR="00E12BA9" w:rsidRDefault="00E12BA9" w:rsidP="00A24E55">
                      <w:pPr>
                        <w:widowControl w:val="0"/>
                        <w:spacing w:line="200" w:lineRule="exact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caps/>
                          <w:color w:val="auto"/>
                          <w:spacing w:val="20"/>
                          <w:w w:val="90"/>
                          <w:sz w:val="24"/>
                          <w:szCs w:val="24"/>
                          <w:lang w:val="en"/>
                        </w:rPr>
                      </w:pPr>
                    </w:p>
                    <w:p w14:paraId="36B5A254" w14:textId="77777777" w:rsidR="00E12BA9" w:rsidRPr="00A03156" w:rsidRDefault="00E12BA9" w:rsidP="00E12BA9">
                      <w:pPr>
                        <w:widowControl w:val="0"/>
                        <w:spacing w:line="200" w:lineRule="exact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color w:val="auto"/>
                          <w:w w:val="90"/>
                          <w:sz w:val="24"/>
                          <w:szCs w:val="24"/>
                          <w:lang w:val="en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bCs/>
                          <w:color w:val="auto"/>
                          <w:w w:val="90"/>
                          <w:sz w:val="24"/>
                          <w:szCs w:val="24"/>
                          <w:lang w:val="en"/>
                        </w:rPr>
                        <w:t>Your Department Address</w:t>
                      </w:r>
                      <w:r w:rsidRPr="00A03156">
                        <w:rPr>
                          <w:rFonts w:asciiTheme="minorHAnsi" w:hAnsiTheme="minorHAnsi" w:cs="Arial"/>
                          <w:b/>
                          <w:bCs/>
                          <w:color w:val="auto"/>
                          <w:w w:val="90"/>
                          <w:sz w:val="24"/>
                          <w:szCs w:val="24"/>
                          <w:lang w:val="en"/>
                        </w:rPr>
                        <w:t xml:space="preserve">       Telephone:  </w:t>
                      </w:r>
                      <w:r>
                        <w:rPr>
                          <w:rFonts w:asciiTheme="minorHAnsi" w:hAnsiTheme="minorHAnsi" w:cs="Arial"/>
                          <w:b/>
                          <w:bCs/>
                          <w:color w:val="auto"/>
                          <w:w w:val="90"/>
                          <w:sz w:val="24"/>
                          <w:szCs w:val="24"/>
                          <w:lang w:val="en"/>
                        </w:rPr>
                        <w:t>XXX-XXX-XXXX</w:t>
                      </w:r>
                      <w:r w:rsidRPr="00A03156">
                        <w:rPr>
                          <w:rFonts w:asciiTheme="minorHAnsi" w:hAnsiTheme="minorHAnsi" w:cs="Arial"/>
                          <w:b/>
                          <w:bCs/>
                          <w:color w:val="auto"/>
                          <w:w w:val="90"/>
                          <w:sz w:val="24"/>
                          <w:szCs w:val="24"/>
                          <w:lang w:val="en"/>
                        </w:rPr>
                        <w:t xml:space="preserve">       Fax: </w:t>
                      </w:r>
                      <w:r>
                        <w:rPr>
                          <w:rFonts w:asciiTheme="minorHAnsi" w:hAnsiTheme="minorHAnsi" w:cs="Arial"/>
                          <w:b/>
                          <w:bCs/>
                          <w:color w:val="auto"/>
                          <w:w w:val="90"/>
                          <w:sz w:val="24"/>
                          <w:szCs w:val="24"/>
                          <w:lang w:val="en"/>
                        </w:rPr>
                        <w:t>XXX-XXX-XXXX</w:t>
                      </w:r>
                    </w:p>
                    <w:p w14:paraId="71213B37" w14:textId="77777777" w:rsidR="00E12BA9" w:rsidRPr="00A03156" w:rsidRDefault="00E12BA9" w:rsidP="00A24E55">
                      <w:pPr>
                        <w:widowControl w:val="0"/>
                        <w:spacing w:line="200" w:lineRule="exact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caps/>
                          <w:color w:val="auto"/>
                          <w:w w:val="90"/>
                          <w:sz w:val="24"/>
                          <w:szCs w:val="24"/>
                          <w:lang w:val="en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5F70E4" w:rsidRPr="002E7A5C" w:rsidSect="00E65CBA">
      <w:pgSz w:w="12240" w:h="15840" w:code="1"/>
      <w:pgMar w:top="360" w:right="360" w:bottom="360" w:left="360" w:header="360" w:footer="36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dobe Garamond Pro Bold">
    <w:altName w:val="Times New Roman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5D1F9A"/>
    <w:multiLevelType w:val="hybridMultilevel"/>
    <w:tmpl w:val="B9045DC6"/>
    <w:lvl w:ilvl="0" w:tplc="FBE87A16">
      <w:numFmt w:val="bullet"/>
      <w:lvlText w:val=""/>
      <w:lvlJc w:val="left"/>
      <w:pPr>
        <w:ind w:left="810" w:hanging="360"/>
      </w:pPr>
      <w:rPr>
        <w:rFonts w:ascii="Symbol" w:eastAsia="Times New Roman" w:hAnsi="Symbol" w:cs="Arial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03264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4E55"/>
    <w:rsid w:val="00012880"/>
    <w:rsid w:val="00091C6B"/>
    <w:rsid w:val="000B7722"/>
    <w:rsid w:val="000D247E"/>
    <w:rsid w:val="000E04EF"/>
    <w:rsid w:val="000F106C"/>
    <w:rsid w:val="00145968"/>
    <w:rsid w:val="00147E59"/>
    <w:rsid w:val="00172B58"/>
    <w:rsid w:val="00191BB2"/>
    <w:rsid w:val="00194B1B"/>
    <w:rsid w:val="001B326D"/>
    <w:rsid w:val="001B354D"/>
    <w:rsid w:val="001D20F7"/>
    <w:rsid w:val="001D7B2E"/>
    <w:rsid w:val="002034FD"/>
    <w:rsid w:val="00225C08"/>
    <w:rsid w:val="002E0F8C"/>
    <w:rsid w:val="002E7A5C"/>
    <w:rsid w:val="0030436E"/>
    <w:rsid w:val="00315833"/>
    <w:rsid w:val="00362688"/>
    <w:rsid w:val="003B7DE5"/>
    <w:rsid w:val="003E4E2C"/>
    <w:rsid w:val="003E6090"/>
    <w:rsid w:val="003E6503"/>
    <w:rsid w:val="00477668"/>
    <w:rsid w:val="004D46B7"/>
    <w:rsid w:val="005453E5"/>
    <w:rsid w:val="005C73CA"/>
    <w:rsid w:val="005F403C"/>
    <w:rsid w:val="005F70E4"/>
    <w:rsid w:val="00606D3B"/>
    <w:rsid w:val="00616FFB"/>
    <w:rsid w:val="0069294A"/>
    <w:rsid w:val="00693032"/>
    <w:rsid w:val="006A7F3F"/>
    <w:rsid w:val="00717EAD"/>
    <w:rsid w:val="0072517E"/>
    <w:rsid w:val="007908D7"/>
    <w:rsid w:val="00794654"/>
    <w:rsid w:val="00806C73"/>
    <w:rsid w:val="00850137"/>
    <w:rsid w:val="0086688D"/>
    <w:rsid w:val="008E7BDB"/>
    <w:rsid w:val="00904EDB"/>
    <w:rsid w:val="00945CF7"/>
    <w:rsid w:val="00994E05"/>
    <w:rsid w:val="009D5A1E"/>
    <w:rsid w:val="00A03156"/>
    <w:rsid w:val="00A24E55"/>
    <w:rsid w:val="00A738A8"/>
    <w:rsid w:val="00AF434A"/>
    <w:rsid w:val="00AF66E9"/>
    <w:rsid w:val="00B024DE"/>
    <w:rsid w:val="00B7196E"/>
    <w:rsid w:val="00C53698"/>
    <w:rsid w:val="00CB2EAE"/>
    <w:rsid w:val="00CE0A49"/>
    <w:rsid w:val="00D45218"/>
    <w:rsid w:val="00D70762"/>
    <w:rsid w:val="00D71628"/>
    <w:rsid w:val="00DB59EC"/>
    <w:rsid w:val="00DB61ED"/>
    <w:rsid w:val="00DE2ED6"/>
    <w:rsid w:val="00E10665"/>
    <w:rsid w:val="00E12BA9"/>
    <w:rsid w:val="00E65CBA"/>
    <w:rsid w:val="00E708B8"/>
    <w:rsid w:val="00E84C5E"/>
    <w:rsid w:val="00ED1100"/>
    <w:rsid w:val="00EE49D1"/>
    <w:rsid w:val="00EE66CE"/>
    <w:rsid w:val="00F24E60"/>
    <w:rsid w:val="00F751AB"/>
    <w:rsid w:val="00F83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762AF9B"/>
  <w15:docId w15:val="{C9201DA6-BBB5-440B-A03D-CE9E36A2E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94654"/>
    <w:rPr>
      <w:color w:val="212120"/>
      <w:kern w:val="28"/>
    </w:rPr>
  </w:style>
  <w:style w:type="paragraph" w:styleId="Heading1">
    <w:name w:val="heading 1"/>
    <w:basedOn w:val="Normal"/>
    <w:next w:val="Normal"/>
    <w:link w:val="Heading1Char"/>
    <w:qFormat/>
    <w:rsid w:val="003E6503"/>
    <w:pPr>
      <w:spacing w:before="100" w:beforeAutospacing="1" w:after="100" w:afterAutospacing="1"/>
      <w:jc w:val="center"/>
      <w:outlineLvl w:val="0"/>
    </w:pPr>
    <w:rPr>
      <w:rFonts w:ascii="Adobe Garamond Pro Bold" w:hAnsi="Adobe Garamond Pro Bold"/>
      <w:color w:val="auto"/>
      <w:sz w:val="5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1459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45968"/>
    <w:rPr>
      <w:rFonts w:ascii="Tahoma" w:hAnsi="Tahoma" w:cs="Tahoma"/>
      <w:color w:val="21212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E1066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3E6503"/>
    <w:rPr>
      <w:rFonts w:ascii="Adobe Garamond Pro Bold" w:hAnsi="Adobe Garamond Pro Bold"/>
      <w:kern w:val="28"/>
      <w:sz w:val="5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97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5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9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2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longaec\AppData\Roaming\Microsoft\Templates\Technology%20business%20fly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1A35B1B31C94439367FC960A32022E" ma:contentTypeVersion="0" ma:contentTypeDescription="Create a new document." ma:contentTypeScope="" ma:versionID="5e67dfdb1fb6e49df6b7de48d880e0c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A5B1384-6D64-467A-8616-0F205E7118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70B66DA-C81A-4328-B306-54CFBCBA03D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D57AD0B-395E-46EF-A53D-CE4E0BCBDFE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F17DF29-B58D-4370-AFAB-A80A60F8831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Technology business flyer</Template>
  <TotalTime>14</TotalTime>
  <Pages>1</Pages>
  <Words>0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Electric vehicle safety fact sheet</vt:lpstr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Electric vehicle safety fact sheet</dc:title>
  <dc:subject>Fact sheet about electric vehicle safety</dc:subject>
  <dc:creator>Minnesota Department of Public Safety/State Fire Marshal</dc:creator>
  <cp:keywords>State Fire Marshal fact sheet, fire safety, safety fact sheet, electric vehicle safety</cp:keywords>
  <cp:lastModifiedBy>Gesch, Nyssa (DPS)</cp:lastModifiedBy>
  <cp:revision>7</cp:revision>
  <cp:lastPrinted>2014-10-16T19:44:00Z</cp:lastPrinted>
  <dcterms:created xsi:type="dcterms:W3CDTF">2025-03-06T19:49:00Z</dcterms:created>
  <dcterms:modified xsi:type="dcterms:W3CDTF">2025-06-27T18:02:00Z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TC102580281033</vt:lpwstr>
  </property>
  <property fmtid="{D5CDD505-2E9C-101B-9397-08002B2CF9AE}" pid="3" name="ContentTypeId">
    <vt:lpwstr>0x010100D91A35B1B31C94439367FC960A32022E</vt:lpwstr>
  </property>
</Properties>
</file>