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7374" w14:textId="77777777" w:rsidR="005F70E4" w:rsidRPr="002E7A5C" w:rsidRDefault="00410EC8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D437375" wp14:editId="4003641A">
            <wp:simplePos x="0" y="0"/>
            <wp:positionH relativeFrom="column">
              <wp:posOffset>3219450</wp:posOffset>
            </wp:positionH>
            <wp:positionV relativeFrom="paragraph">
              <wp:posOffset>8086725</wp:posOffset>
            </wp:positionV>
            <wp:extent cx="1028700" cy="102870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1EA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37377" wp14:editId="445CC7C3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20992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9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1C02A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" strokecolor="#938953 [1614]" strokeweight="2pt">
                <v:shadow on="t" color="black" opacity="24903f" origin=",.5" offset="0,.55556mm"/>
              </v:line>
            </w:pict>
          </mc:Fallback>
        </mc:AlternateContent>
      </w:r>
      <w:r w:rsidR="00A02B9B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4D437379" wp14:editId="5C84A26D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205472" cy="4562856"/>
            <wp:effectExtent l="0" t="0" r="0" b="9525"/>
            <wp:wrapNone/>
            <wp:docPr id="7" name="Picture 7" descr="Rural area&#10;&#10;Photo of a farm area, with a dirt road and green grasses and fields on either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ural area&#10;&#10;Photo of a farm area, with a dirt road and green grasses and fields on either sid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38"/>
                    <a:stretch/>
                  </pic:blipFill>
                  <pic:spPr bwMode="auto">
                    <a:xfrm>
                      <a:off x="0" y="0"/>
                      <a:ext cx="7205472" cy="45628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43737B" wp14:editId="4D43737C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37389" w14:textId="77777777" w:rsidR="00F83DAC" w:rsidRDefault="00DE563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Be sure your address is visible to emergency vehicles.</w:t>
                            </w:r>
                          </w:p>
                          <w:p w14:paraId="4D43738A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D43738B" w14:textId="77777777" w:rsidR="00F83DAC" w:rsidRDefault="00DE563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Learn first aid. Knowing a few basics will help you get started before first responders arrive. </w:t>
                            </w:r>
                          </w:p>
                          <w:p w14:paraId="4D43738C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D43738D" w14:textId="77777777" w:rsidR="0086688D" w:rsidRDefault="00DE563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Be vigilant around outdoor fires. </w:t>
                            </w:r>
                          </w:p>
                          <w:p w14:paraId="4D43738E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D43738F" w14:textId="77777777" w:rsidR="0086688D" w:rsidRDefault="00DE563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Store your firewood away from your home. </w:t>
                            </w:r>
                            <w:r w:rsidR="00A741EA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If stored too close, i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 will make the flames spread quickly if there is a fire. </w:t>
                            </w:r>
                          </w:p>
                          <w:p w14:paraId="4D437390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D437391" w14:textId="77777777" w:rsidR="00DB61ED" w:rsidRDefault="00DE563D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Make sure your home is accessible for emergency vehicles.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737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4D437389" w14:textId="77777777" w:rsidR="00F83DAC" w:rsidRDefault="00DE563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Be sure your address is visible to emergency vehicles.</w:t>
                      </w:r>
                    </w:p>
                    <w:p w14:paraId="4D43738A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D43738B" w14:textId="77777777" w:rsidR="00F83DAC" w:rsidRDefault="00DE563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Learn first aid. Knowing a few basics will help you get started before first responders arrive. </w:t>
                      </w:r>
                    </w:p>
                    <w:p w14:paraId="4D43738C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D43738D" w14:textId="77777777" w:rsidR="0086688D" w:rsidRDefault="00DE563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Be vigilant around outdoor fires. </w:t>
                      </w:r>
                    </w:p>
                    <w:p w14:paraId="4D43738E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D43738F" w14:textId="77777777" w:rsidR="0086688D" w:rsidRDefault="00DE563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Store your firewood away from your home. </w:t>
                      </w:r>
                      <w:r w:rsidR="00A741EA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If stored too close, i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 will make the flames spread quickly if there is a fire. </w:t>
                      </w:r>
                    </w:p>
                    <w:p w14:paraId="4D437390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D437391" w14:textId="77777777" w:rsidR="00DB61ED" w:rsidRDefault="00DE563D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Make sure your home is accessible for emergency vehicles. </w:t>
                      </w:r>
                    </w:p>
                  </w:txbxContent>
                </v:textbox>
              </v:shap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4D43737D" wp14:editId="4D43737E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437392" w14:textId="77777777" w:rsidR="0072517E" w:rsidRPr="00B66658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948A54" w:themeColor="background2" w:themeShade="80"/>
                                <w:sz w:val="44"/>
                                <w:szCs w:val="44"/>
                              </w:rPr>
                            </w:pPr>
                            <w:r w:rsidRPr="00B66658">
                              <w:rPr>
                                <w:rFonts w:ascii="Adobe Garamond Pro Bold" w:hAnsi="Adobe Garamond Pro Bold"/>
                                <w:color w:val="948A54" w:themeColor="background2" w:themeShade="8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4D437393" w14:textId="77777777" w:rsidR="00ED1100" w:rsidRDefault="0072517E" w:rsidP="00DE563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DE563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There is one structure </w:t>
                            </w:r>
                            <w:r w:rsidR="00A741E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fire </w:t>
                            </w:r>
                            <w:r w:rsidR="00DE563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every three minutes in rural Minnesota. </w:t>
                            </w:r>
                          </w:p>
                          <w:p w14:paraId="4D437394" w14:textId="77777777" w:rsidR="00DE563D" w:rsidRDefault="00DE563D" w:rsidP="00DE563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D437395" w14:textId="77777777" w:rsidR="00DE563D" w:rsidRDefault="00DE563D" w:rsidP="00DE563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In 2013, fire caused more than $148 million in property damage in rural Minnesota. </w:t>
                            </w:r>
                          </w:p>
                          <w:p w14:paraId="4D437396" w14:textId="77777777" w:rsidR="00DE563D" w:rsidRDefault="00DE563D" w:rsidP="00DE563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D437397" w14:textId="77777777" w:rsidR="00DE563D" w:rsidRPr="0086688D" w:rsidRDefault="00DE563D" w:rsidP="00DE563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Sixty-five percent of Minnesota’s fire loss happened in rural parts of the state.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737D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4D437392" w14:textId="77777777" w:rsidR="0072517E" w:rsidRPr="00B66658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948A54" w:themeColor="background2" w:themeShade="80"/>
                          <w:sz w:val="44"/>
                          <w:szCs w:val="44"/>
                        </w:rPr>
                      </w:pPr>
                      <w:r w:rsidRPr="00B66658">
                        <w:rPr>
                          <w:rFonts w:ascii="Adobe Garamond Pro Bold" w:hAnsi="Adobe Garamond Pro Bold"/>
                          <w:color w:val="948A54" w:themeColor="background2" w:themeShade="80"/>
                          <w:sz w:val="44"/>
                          <w:szCs w:val="44"/>
                        </w:rPr>
                        <w:t>Did you know?</w:t>
                      </w:r>
                    </w:p>
                    <w:p w14:paraId="4D437393" w14:textId="77777777" w:rsidR="00ED1100" w:rsidRDefault="0072517E" w:rsidP="00DE563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DE563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There is one structure </w:t>
                      </w:r>
                      <w:r w:rsidR="00A741E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fire </w:t>
                      </w:r>
                      <w:r w:rsidR="00DE563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every three minutes in rural Minnesota. </w:t>
                      </w:r>
                    </w:p>
                    <w:p w14:paraId="4D437394" w14:textId="77777777" w:rsidR="00DE563D" w:rsidRDefault="00DE563D" w:rsidP="00DE563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D437395" w14:textId="77777777" w:rsidR="00DE563D" w:rsidRDefault="00DE563D" w:rsidP="00DE563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In 2013, fire caused more than $148 million in property damage in rural Minnesota. </w:t>
                      </w:r>
                    </w:p>
                    <w:p w14:paraId="4D437396" w14:textId="77777777" w:rsidR="00DE563D" w:rsidRDefault="00DE563D" w:rsidP="00DE563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D437397" w14:textId="77777777" w:rsidR="00DE563D" w:rsidRPr="0086688D" w:rsidRDefault="00DE563D" w:rsidP="00DE563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Sixty-five percent of Minnesota’s fire loss happened in rural parts of the state.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D43737F" wp14:editId="36686ACB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04285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437381" wp14:editId="2CD6B7FA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21BD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37383" wp14:editId="4D437384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37398" w14:textId="77777777" w:rsidR="00794654" w:rsidRPr="00A02B9B" w:rsidRDefault="00A02B9B" w:rsidP="00A30851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A30851">
                              <w:t>RURAL</w:t>
                            </w:r>
                            <w:r w:rsidRPr="00A02B9B">
                              <w:t xml:space="preserve"> AREA </w:t>
                            </w:r>
                            <w:r w:rsidR="0040488F">
                              <w:t>FIRE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7383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4D437398" w14:textId="77777777" w:rsidR="00794654" w:rsidRPr="00A02B9B" w:rsidRDefault="00A02B9B" w:rsidP="00A30851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A30851">
                        <w:t>RURAL</w:t>
                      </w:r>
                      <w:r w:rsidRPr="00A02B9B">
                        <w:t xml:space="preserve"> AREA </w:t>
                      </w:r>
                      <w:r w:rsidR="0040488F">
                        <w:t>FIRE TIPS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437385" wp14:editId="6EBB91D6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0CAB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D437387" wp14:editId="4D437388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37399" w14:textId="77777777" w:rsidR="00ED1100" w:rsidRDefault="00410EC8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4D43739A" w14:textId="77777777" w:rsidR="00410EC8" w:rsidRDefault="00410EC8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D43739B" w14:textId="77777777" w:rsidR="00410EC8" w:rsidRPr="00A03156" w:rsidRDefault="00410EC8" w:rsidP="00410EC8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4D43739C" w14:textId="77777777" w:rsidR="00410EC8" w:rsidRPr="00A03156" w:rsidRDefault="00410EC8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7387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D437399" w14:textId="77777777" w:rsidR="00ED1100" w:rsidRDefault="00410EC8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4D43739A" w14:textId="77777777" w:rsidR="00410EC8" w:rsidRDefault="00410EC8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4D43739B" w14:textId="77777777" w:rsidR="00410EC8" w:rsidRPr="00A03156" w:rsidRDefault="00410EC8" w:rsidP="00410EC8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4D43739C" w14:textId="77777777" w:rsidR="00410EC8" w:rsidRPr="00A03156" w:rsidRDefault="00410EC8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D4E2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D5912"/>
    <w:rsid w:val="002E0F8C"/>
    <w:rsid w:val="002E7A5C"/>
    <w:rsid w:val="0030436E"/>
    <w:rsid w:val="00315833"/>
    <w:rsid w:val="00341D7E"/>
    <w:rsid w:val="003B7DE5"/>
    <w:rsid w:val="003E6090"/>
    <w:rsid w:val="0040488F"/>
    <w:rsid w:val="00410EC8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5CF7"/>
    <w:rsid w:val="00994E05"/>
    <w:rsid w:val="009D5A1E"/>
    <w:rsid w:val="009F6161"/>
    <w:rsid w:val="00A02B9B"/>
    <w:rsid w:val="00A03156"/>
    <w:rsid w:val="00A24E55"/>
    <w:rsid w:val="00A30851"/>
    <w:rsid w:val="00A738A8"/>
    <w:rsid w:val="00A741EA"/>
    <w:rsid w:val="00AF434A"/>
    <w:rsid w:val="00AF66E9"/>
    <w:rsid w:val="00B024DE"/>
    <w:rsid w:val="00B56151"/>
    <w:rsid w:val="00B66658"/>
    <w:rsid w:val="00C53698"/>
    <w:rsid w:val="00C7101E"/>
    <w:rsid w:val="00CB2EAE"/>
    <w:rsid w:val="00D45218"/>
    <w:rsid w:val="00D70762"/>
    <w:rsid w:val="00D71628"/>
    <w:rsid w:val="00DB59EC"/>
    <w:rsid w:val="00DB61ED"/>
    <w:rsid w:val="00DE563D"/>
    <w:rsid w:val="00E10665"/>
    <w:rsid w:val="00E65CBA"/>
    <w:rsid w:val="00E708B8"/>
    <w:rsid w:val="00E84C5E"/>
    <w:rsid w:val="00ED1100"/>
    <w:rsid w:val="00EE66CE"/>
    <w:rsid w:val="00F24E60"/>
    <w:rsid w:val="00F655AC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37374"/>
  <w15:docId w15:val="{7528FB97-9931-4A70-839C-EDD478FD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A30851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0851"/>
    <w:rPr>
      <w:rFonts w:ascii="Adobe Garamond Pro Bold" w:hAnsi="Adobe Garamond Pro Bold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hdphoto" Target="media/hdphoto1.wdp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DCAF2-9B2B-464C-97D9-28D66DB8B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87469-E265-45F4-94C9-7FC0AAAE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2BF509-7B00-451B-9183-FF80B25218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4561F-A740-4645-B89B-D2EC1698B23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11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fire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fire safety fact sheet</dc:title>
  <dc:subject>Fact sheet about fire safety in rural areas</dc:subject>
  <dc:creator>Minnesota Department of Public Safety/State Fire Marshal</dc:creator>
  <cp:keywords>State Fire Marshal fact sheet, fire safety, safety fact sheet, rural safety</cp:keywords>
  <cp:lastModifiedBy>Gesch, Nyssa (DPS)</cp:lastModifiedBy>
  <cp:revision>8</cp:revision>
  <cp:lastPrinted>2014-10-16T19:44:00Z</cp:lastPrinted>
  <dcterms:created xsi:type="dcterms:W3CDTF">2015-05-20T15:42:00Z</dcterms:created>
  <dcterms:modified xsi:type="dcterms:W3CDTF">2025-07-01T14:35:00Z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